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1A89" w14:textId="77777777" w:rsidR="002700F0" w:rsidRDefault="002700F0" w:rsidP="002700F0">
      <w:pPr>
        <w:ind w:left="33"/>
        <w:rPr>
          <w:sz w:val="20"/>
        </w:rPr>
      </w:pPr>
      <w:r>
        <w:rPr>
          <w:noProof/>
          <w:sz w:val="20"/>
        </w:rPr>
        <w:drawing>
          <wp:inline distT="0" distB="0" distL="0" distR="0" wp14:anchorId="4332ACEC" wp14:editId="0A20A44B">
            <wp:extent cx="1071065" cy="4886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065" cy="4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2980B" w14:textId="77777777" w:rsidR="002700F0" w:rsidRDefault="002700F0" w:rsidP="002700F0">
      <w:pPr>
        <w:pStyle w:val="Tijeloteksta"/>
        <w:spacing w:before="156"/>
        <w:rPr>
          <w:sz w:val="16"/>
        </w:rPr>
      </w:pPr>
    </w:p>
    <w:p w14:paraId="233D1446" w14:textId="77777777" w:rsidR="002700F0" w:rsidRDefault="002700F0" w:rsidP="002700F0">
      <w:pPr>
        <w:tabs>
          <w:tab w:val="left" w:pos="3504"/>
          <w:tab w:val="left" w:pos="6959"/>
          <w:tab w:val="left" w:pos="7972"/>
        </w:tabs>
        <w:ind w:right="377"/>
        <w:rPr>
          <w:rFonts w:ascii="Arial" w:hAnsi="Arial"/>
          <w:sz w:val="16"/>
        </w:rPr>
      </w:pPr>
      <w:r>
        <w:rPr>
          <w:rFonts w:ascii="Arial" w:hAnsi="Arial"/>
          <w:sz w:val="16"/>
        </w:rPr>
        <w:t>Gustava Krkleca 2</w:t>
      </w:r>
      <w:r>
        <w:rPr>
          <w:rFonts w:ascii="Arial" w:hAnsi="Arial"/>
          <w:sz w:val="16"/>
        </w:rPr>
        <w:tab/>
        <w:t>Matični broj: 1412698</w:t>
      </w:r>
      <w:r>
        <w:rPr>
          <w:rFonts w:ascii="Arial" w:hAnsi="Arial"/>
          <w:sz w:val="16"/>
        </w:rPr>
        <w:tab/>
        <w:t>OIB: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25196672160</w:t>
      </w:r>
    </w:p>
    <w:p w14:paraId="34CFA029" w14:textId="7498C150" w:rsidR="002700F0" w:rsidRDefault="002700F0" w:rsidP="002700F0">
      <w:pPr>
        <w:tabs>
          <w:tab w:val="left" w:pos="3504"/>
          <w:tab w:val="left" w:pos="6959"/>
          <w:tab w:val="left" w:pos="7972"/>
        </w:tabs>
        <w:ind w:right="377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e-mail:</w:t>
      </w:r>
      <w:r>
        <w:rPr>
          <w:rFonts w:ascii="Arial" w:hAnsi="Arial"/>
          <w:spacing w:val="-2"/>
          <w:sz w:val="16"/>
        </w:rPr>
        <w:t xml:space="preserve"> </w:t>
      </w:r>
      <w:hyperlink r:id="rId6">
        <w:r>
          <w:rPr>
            <w:rFonts w:ascii="Arial" w:hAnsi="Arial"/>
            <w:color w:val="0000FF"/>
            <w:spacing w:val="-2"/>
            <w:sz w:val="16"/>
            <w:u w:val="single" w:color="0000FF"/>
          </w:rPr>
          <w:t>dv.izvor.samobor@gmail.com</w:t>
        </w:r>
      </w:hyperlink>
      <w:r>
        <w:rPr>
          <w:rFonts w:ascii="Arial" w:hAnsi="Arial"/>
          <w:color w:val="0000FF"/>
          <w:sz w:val="16"/>
        </w:rPr>
        <w:tab/>
      </w:r>
      <w:r>
        <w:rPr>
          <w:rFonts w:ascii="Arial" w:hAnsi="Arial"/>
          <w:color w:val="0000FF"/>
          <w:spacing w:val="-23"/>
          <w:sz w:val="16"/>
        </w:rPr>
        <w:t xml:space="preserve"> </w:t>
      </w:r>
      <w:r>
        <w:rPr>
          <w:rFonts w:ascii="Arial" w:hAnsi="Arial"/>
          <w:sz w:val="16"/>
        </w:rPr>
        <w:t>Tel: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3362-033</w:t>
      </w:r>
      <w:r>
        <w:rPr>
          <w:rFonts w:ascii="Arial" w:hAnsi="Arial"/>
          <w:sz w:val="16"/>
        </w:rPr>
        <w:tab/>
      </w:r>
    </w:p>
    <w:p w14:paraId="1C4012C9" w14:textId="77777777" w:rsidR="002700F0" w:rsidRDefault="002700F0" w:rsidP="002700F0">
      <w:pPr>
        <w:pStyle w:val="Tijeloteksta"/>
        <w:spacing w:before="8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14B7A75" wp14:editId="67A5B098">
                <wp:simplePos x="0" y="0"/>
                <wp:positionH relativeFrom="page">
                  <wp:posOffset>914400</wp:posOffset>
                </wp:positionH>
                <wp:positionV relativeFrom="paragraph">
                  <wp:posOffset>64164</wp:posOffset>
                </wp:positionV>
                <wp:extent cx="594550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43600" y="1968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80"/>
                            <a:ext cx="59423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3175">
                                <a:moveTo>
                                  <a:pt x="59418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822" y="3048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207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38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207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7EAB9" id="Group 2" o:spid="_x0000_s1026" style="position:absolute;margin-left:1in;margin-top:5.05pt;width:468.15pt;height:1.6pt;z-index:-251657216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" path="m5943600,l,,,19684r5943600,l5943600,xe" fillcolor="gray" stroked="f">
                  <v:path arrowok="t"/>
                </v:shape>
                <v:shape id="Graphic 4" o:spid="_x0000_s1028" style="position:absolute;left:3;top:3;width:59423;height:32;visibility:visible;mso-wrap-style:square;v-text-anchor:top" coordsize="59423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" path="m5941822,l3048,,,,,3048r3048,l5941822,3048r,-3048xe" fillcolor="#9f9f9f" stroked="f">
                  <v:path arrowok="t"/>
                </v:shape>
                <v:shape id="Graphic 5" o:spid="_x0000_s1029" style="position:absolute;left:59420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8r3047,l3047,xe" fillcolor="#e2e2e2" stroked="f">
                  <v:path arrowok="t"/>
                </v:shape>
                <v:shape id="Graphic 6" o:spid="_x0000_s1030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" path="m3048,3048l,3048,,16764r3048,l3048,3048xem5944806,r-3035,l5941771,3048r3035,l5944806,xe" fillcolor="#9f9f9f" stroked="f">
                  <v:path arrowok="t"/>
                </v:shape>
                <v:shape id="Graphic 7" o:spid="_x0000_s1031" style="position:absolute;left:59420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" path="m3047,l,,,13716r3047,l3047,xe" fillcolor="#e2e2e2" stroked="f">
                  <v:path arrowok="t"/>
                </v:shape>
                <v:shape id="Graphic 8" o:spid="_x0000_s1032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<v:path arrowok="t"/>
                </v:shape>
                <v:shape id="Graphic 9" o:spid="_x0000_s1033" style="position:absolute;left:3;top:17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1D6898" w14:textId="77777777" w:rsidR="002700F0" w:rsidRDefault="002700F0" w:rsidP="002700F0">
      <w:pPr>
        <w:pStyle w:val="Tijeloteksta"/>
        <w:spacing w:before="194"/>
        <w:rPr>
          <w:rFonts w:ascii="Arial"/>
          <w:sz w:val="28"/>
        </w:rPr>
      </w:pPr>
    </w:p>
    <w:p w14:paraId="404280EC" w14:textId="77777777" w:rsidR="002700F0" w:rsidRPr="002700F0" w:rsidRDefault="002700F0" w:rsidP="002700F0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OBAVIJEST I UPUTE O POSTUPKU ZAPOŠLJAVANJA I VREDNOVANJU</w:t>
      </w:r>
      <w:r w:rsidRPr="002700F0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KANDIDATA</w:t>
      </w:r>
      <w:r w:rsidRPr="002700F0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KOJI</w:t>
      </w:r>
      <w:r w:rsidRPr="002700F0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SU</w:t>
      </w:r>
      <w:r w:rsidRPr="002700F0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PODNIJELI</w:t>
      </w:r>
      <w:r w:rsidRPr="002700F0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PISANU</w:t>
      </w:r>
      <w:r w:rsidRPr="002700F0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8"/>
          <w:szCs w:val="28"/>
        </w:rPr>
        <w:t>PRIJAVU NA NATJEČAJ</w:t>
      </w:r>
    </w:p>
    <w:p w14:paraId="5258BCE4" w14:textId="77777777" w:rsidR="002700F0" w:rsidRDefault="002700F0" w:rsidP="002700F0">
      <w:pPr>
        <w:pStyle w:val="Tijeloteksta"/>
        <w:spacing w:before="233"/>
        <w:rPr>
          <w:b/>
          <w:sz w:val="28"/>
        </w:rPr>
      </w:pPr>
    </w:p>
    <w:p w14:paraId="31536AE5" w14:textId="77777777" w:rsidR="002700F0" w:rsidRPr="002700F0" w:rsidRDefault="002700F0" w:rsidP="002700F0">
      <w:pPr>
        <w:pStyle w:val="Tijeloteksta"/>
        <w:rPr>
          <w:b/>
          <w:bCs/>
        </w:rPr>
      </w:pPr>
      <w:r w:rsidRPr="002700F0">
        <w:rPr>
          <w:b/>
          <w:bCs/>
        </w:rPr>
        <w:t>za</w:t>
      </w:r>
      <w:r w:rsidRPr="002700F0">
        <w:rPr>
          <w:b/>
          <w:bCs/>
          <w:spacing w:val="-5"/>
        </w:rPr>
        <w:t xml:space="preserve"> </w:t>
      </w:r>
      <w:r w:rsidRPr="002700F0">
        <w:rPr>
          <w:b/>
          <w:bCs/>
        </w:rPr>
        <w:t>radno</w:t>
      </w:r>
      <w:r w:rsidRPr="002700F0">
        <w:rPr>
          <w:b/>
          <w:bCs/>
          <w:spacing w:val="-1"/>
        </w:rPr>
        <w:t xml:space="preserve"> </w:t>
      </w:r>
      <w:r w:rsidRPr="002700F0">
        <w:rPr>
          <w:b/>
          <w:bCs/>
          <w:spacing w:val="-2"/>
        </w:rPr>
        <w:t>mjesto</w:t>
      </w:r>
    </w:p>
    <w:p w14:paraId="68389487" w14:textId="77777777" w:rsidR="002700F0" w:rsidRPr="002700F0" w:rsidRDefault="002700F0" w:rsidP="002700F0">
      <w:pPr>
        <w:pStyle w:val="Naslov2"/>
        <w:spacing w:before="4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Pr="002700F0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POMOĆNIK ZA DJECU S TEŠKOĆAMA U RAZVOJU</w:t>
      </w:r>
      <w:r w:rsidRPr="002700F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-</w:t>
      </w:r>
      <w:r w:rsidRPr="002700F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izvršitelja/ice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na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određeno,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puno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radno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vrijeme, uz probni rad od 6 mjeseci, a najduže do 30.06.2027.</w:t>
      </w:r>
    </w:p>
    <w:p w14:paraId="5DA6E7DE" w14:textId="77777777" w:rsidR="002700F0" w:rsidRDefault="002700F0" w:rsidP="002700F0">
      <w:pPr>
        <w:pStyle w:val="Odlomakpopisa"/>
        <w:numPr>
          <w:ilvl w:val="0"/>
          <w:numId w:val="1"/>
        </w:numPr>
        <w:tabs>
          <w:tab w:val="left" w:pos="213"/>
        </w:tabs>
        <w:spacing w:before="238"/>
        <w:ind w:left="213" w:hanging="213"/>
        <w:contextualSpacing w:val="0"/>
        <w:rPr>
          <w:b/>
          <w:sz w:val="24"/>
        </w:rPr>
      </w:pPr>
      <w:r>
        <w:rPr>
          <w:b/>
          <w:sz w:val="24"/>
        </w:rPr>
        <w:t>Pravila</w:t>
      </w:r>
      <w:r>
        <w:rPr>
          <w:b/>
          <w:spacing w:val="-2"/>
          <w:sz w:val="24"/>
        </w:rPr>
        <w:t xml:space="preserve"> testiranja</w:t>
      </w:r>
    </w:p>
    <w:p w14:paraId="671A0DE8" w14:textId="77777777" w:rsidR="002700F0" w:rsidRDefault="002700F0" w:rsidP="002700F0">
      <w:pPr>
        <w:pStyle w:val="Tijeloteksta"/>
        <w:ind w:left="240" w:right="377"/>
      </w:pPr>
      <w:r>
        <w:t>Popis</w:t>
      </w:r>
      <w:r>
        <w:rPr>
          <w:spacing w:val="-4"/>
        </w:rPr>
        <w:t xml:space="preserve"> </w:t>
      </w:r>
      <w:r>
        <w:t>kandidata</w:t>
      </w:r>
      <w:r>
        <w:rPr>
          <w:spacing w:val="-5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dostavili</w:t>
      </w:r>
      <w:r>
        <w:rPr>
          <w:spacing w:val="-4"/>
        </w:rPr>
        <w:t xml:space="preserve"> </w:t>
      </w:r>
      <w:r>
        <w:t>potpunu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pravovremenu</w:t>
      </w:r>
      <w:r>
        <w:rPr>
          <w:spacing w:val="-4"/>
        </w:rPr>
        <w:t xml:space="preserve"> </w:t>
      </w:r>
      <w:r>
        <w:t>prijavu,</w:t>
      </w:r>
      <w:r>
        <w:rPr>
          <w:spacing w:val="-4"/>
        </w:rPr>
        <w:t xml:space="preserve"> </w:t>
      </w:r>
      <w:r>
        <w:t>udovoljavaju</w:t>
      </w:r>
      <w:r>
        <w:rPr>
          <w:spacing w:val="-4"/>
        </w:rPr>
        <w:t xml:space="preserve"> </w:t>
      </w:r>
      <w:r>
        <w:t>uvjetima natječaja te su ostvarili pravo pristupa usmenom testiranju i vrednovanju:</w:t>
      </w:r>
    </w:p>
    <w:p w14:paraId="6D946A73" w14:textId="77777777" w:rsidR="002700F0" w:rsidRDefault="002700F0" w:rsidP="002700F0">
      <w:pPr>
        <w:pStyle w:val="Tijeloteksta"/>
        <w:spacing w:before="46" w:after="1"/>
        <w:rPr>
          <w:sz w:val="20"/>
        </w:rPr>
      </w:pPr>
    </w:p>
    <w:tbl>
      <w:tblPr>
        <w:tblStyle w:val="TableNormal"/>
        <w:tblW w:w="0" w:type="auto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32"/>
      </w:tblGrid>
      <w:tr w:rsidR="002700F0" w14:paraId="7398FB97" w14:textId="77777777" w:rsidTr="003A6BAD">
        <w:trPr>
          <w:trHeight w:val="275"/>
        </w:trPr>
        <w:tc>
          <w:tcPr>
            <w:tcW w:w="720" w:type="dxa"/>
          </w:tcPr>
          <w:p w14:paraId="71C4B091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1832" w:type="dxa"/>
          </w:tcPr>
          <w:p w14:paraId="21B68F02" w14:textId="77777777" w:rsidR="002700F0" w:rsidRDefault="002700F0" w:rsidP="003A6BAD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Ime i prezime</w:t>
            </w:r>
          </w:p>
        </w:tc>
      </w:tr>
      <w:tr w:rsidR="002700F0" w14:paraId="6B6F7211" w14:textId="77777777" w:rsidTr="003A6BAD">
        <w:trPr>
          <w:trHeight w:val="275"/>
        </w:trPr>
        <w:tc>
          <w:tcPr>
            <w:tcW w:w="720" w:type="dxa"/>
          </w:tcPr>
          <w:p w14:paraId="4EF8D514" w14:textId="77777777" w:rsidR="002700F0" w:rsidRDefault="002700F0" w:rsidP="003A6BAD">
            <w:pPr>
              <w:pStyle w:val="TableParagraph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2" w:type="dxa"/>
          </w:tcPr>
          <w:p w14:paraId="3B13389B" w14:textId="77777777" w:rsidR="002700F0" w:rsidRDefault="002700F0" w:rsidP="003A6BAD">
            <w:pPr>
              <w:pStyle w:val="TableParagraph"/>
              <w:ind w:left="9" w:right="1"/>
              <w:rPr>
                <w:sz w:val="24"/>
              </w:rPr>
            </w:pPr>
            <w:r>
              <w:rPr>
                <w:sz w:val="24"/>
              </w:rPr>
              <w:t>N.K.</w:t>
            </w:r>
          </w:p>
        </w:tc>
      </w:tr>
      <w:tr w:rsidR="002700F0" w14:paraId="6BB9A83B" w14:textId="77777777" w:rsidTr="003A6BAD">
        <w:trPr>
          <w:trHeight w:val="275"/>
        </w:trPr>
        <w:tc>
          <w:tcPr>
            <w:tcW w:w="720" w:type="dxa"/>
          </w:tcPr>
          <w:p w14:paraId="2D77D543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2" w:type="dxa"/>
          </w:tcPr>
          <w:p w14:paraId="693D3225" w14:textId="77777777" w:rsidR="002700F0" w:rsidRDefault="002700F0" w:rsidP="003A6BA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M.M.</w:t>
            </w:r>
          </w:p>
        </w:tc>
      </w:tr>
      <w:tr w:rsidR="002700F0" w14:paraId="2B5C7B66" w14:textId="77777777" w:rsidTr="003A6BAD">
        <w:trPr>
          <w:trHeight w:val="278"/>
        </w:trPr>
        <w:tc>
          <w:tcPr>
            <w:tcW w:w="720" w:type="dxa"/>
          </w:tcPr>
          <w:p w14:paraId="4C77C3C3" w14:textId="77777777" w:rsidR="002700F0" w:rsidRDefault="002700F0" w:rsidP="003A6BAD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2" w:type="dxa"/>
          </w:tcPr>
          <w:p w14:paraId="299DF213" w14:textId="77777777" w:rsidR="002700F0" w:rsidRDefault="002700F0" w:rsidP="003A6BAD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M.S.</w:t>
            </w:r>
          </w:p>
        </w:tc>
      </w:tr>
      <w:tr w:rsidR="002700F0" w14:paraId="66635114" w14:textId="77777777" w:rsidTr="003A6BAD">
        <w:trPr>
          <w:trHeight w:val="276"/>
        </w:trPr>
        <w:tc>
          <w:tcPr>
            <w:tcW w:w="720" w:type="dxa"/>
          </w:tcPr>
          <w:p w14:paraId="15F6D040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2" w:type="dxa"/>
          </w:tcPr>
          <w:p w14:paraId="389FD2B6" w14:textId="77777777" w:rsidR="002700F0" w:rsidRDefault="002700F0" w:rsidP="003A6BA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A.B.</w:t>
            </w:r>
          </w:p>
        </w:tc>
      </w:tr>
      <w:tr w:rsidR="002700F0" w14:paraId="0ADCB212" w14:textId="77777777" w:rsidTr="003A6BAD">
        <w:trPr>
          <w:trHeight w:val="275"/>
        </w:trPr>
        <w:tc>
          <w:tcPr>
            <w:tcW w:w="720" w:type="dxa"/>
          </w:tcPr>
          <w:p w14:paraId="0B2A589E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2" w:type="dxa"/>
          </w:tcPr>
          <w:p w14:paraId="72964B89" w14:textId="77777777" w:rsidR="002700F0" w:rsidRDefault="002700F0" w:rsidP="003A6BA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G.K.</w:t>
            </w:r>
          </w:p>
        </w:tc>
      </w:tr>
      <w:tr w:rsidR="002700F0" w14:paraId="1AFF3DE5" w14:textId="77777777" w:rsidTr="003A6BAD">
        <w:trPr>
          <w:trHeight w:val="275"/>
        </w:trPr>
        <w:tc>
          <w:tcPr>
            <w:tcW w:w="720" w:type="dxa"/>
          </w:tcPr>
          <w:p w14:paraId="4FA81436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2" w:type="dxa"/>
          </w:tcPr>
          <w:p w14:paraId="7E1C33E1" w14:textId="77777777" w:rsidR="002700F0" w:rsidRDefault="002700F0" w:rsidP="003A6BA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E.B.</w:t>
            </w:r>
          </w:p>
        </w:tc>
      </w:tr>
      <w:tr w:rsidR="002700F0" w14:paraId="3312C55C" w14:textId="77777777" w:rsidTr="003A6BAD">
        <w:trPr>
          <w:trHeight w:val="275"/>
        </w:trPr>
        <w:tc>
          <w:tcPr>
            <w:tcW w:w="720" w:type="dxa"/>
          </w:tcPr>
          <w:p w14:paraId="4CF6371C" w14:textId="77777777" w:rsidR="002700F0" w:rsidRDefault="002700F0" w:rsidP="003A6BA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2" w:type="dxa"/>
          </w:tcPr>
          <w:p w14:paraId="1CACFA80" w14:textId="77777777" w:rsidR="002700F0" w:rsidRDefault="002700F0" w:rsidP="003A6BAD"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J.R.</w:t>
            </w:r>
          </w:p>
        </w:tc>
      </w:tr>
      <w:tr w:rsidR="002700F0" w14:paraId="7E5CBE99" w14:textId="77777777" w:rsidTr="003A6BAD">
        <w:trPr>
          <w:trHeight w:val="277"/>
        </w:trPr>
        <w:tc>
          <w:tcPr>
            <w:tcW w:w="720" w:type="dxa"/>
          </w:tcPr>
          <w:p w14:paraId="722A317C" w14:textId="77777777" w:rsidR="002700F0" w:rsidRDefault="002700F0" w:rsidP="003A6BAD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2" w:type="dxa"/>
          </w:tcPr>
          <w:p w14:paraId="57B964CC" w14:textId="77777777" w:rsidR="002700F0" w:rsidRDefault="002700F0" w:rsidP="003A6BAD"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M.B.</w:t>
            </w:r>
          </w:p>
        </w:tc>
      </w:tr>
      <w:tr w:rsidR="002700F0" w14:paraId="21DE2FB3" w14:textId="77777777" w:rsidTr="003A6BAD">
        <w:trPr>
          <w:trHeight w:val="277"/>
        </w:trPr>
        <w:tc>
          <w:tcPr>
            <w:tcW w:w="720" w:type="dxa"/>
          </w:tcPr>
          <w:p w14:paraId="4708E147" w14:textId="77777777" w:rsidR="002700F0" w:rsidRDefault="002700F0" w:rsidP="003A6BAD">
            <w:pPr>
              <w:pStyle w:val="TableParagraph"/>
              <w:spacing w:line="258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2" w:type="dxa"/>
          </w:tcPr>
          <w:p w14:paraId="3AB737A3" w14:textId="77777777" w:rsidR="002700F0" w:rsidRDefault="002700F0" w:rsidP="003A6BAD"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M.R.</w:t>
            </w:r>
          </w:p>
        </w:tc>
      </w:tr>
      <w:tr w:rsidR="002700F0" w14:paraId="14A0B433" w14:textId="77777777" w:rsidTr="003A6BAD">
        <w:trPr>
          <w:trHeight w:val="277"/>
        </w:trPr>
        <w:tc>
          <w:tcPr>
            <w:tcW w:w="720" w:type="dxa"/>
          </w:tcPr>
          <w:p w14:paraId="63D8A471" w14:textId="77777777" w:rsidR="002700F0" w:rsidRDefault="002700F0" w:rsidP="003A6BAD">
            <w:pPr>
              <w:pStyle w:val="TableParagraph"/>
              <w:spacing w:line="258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832" w:type="dxa"/>
          </w:tcPr>
          <w:p w14:paraId="092968A8" w14:textId="77777777" w:rsidR="002700F0" w:rsidRDefault="002700F0" w:rsidP="003A6BAD"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A.P.</w:t>
            </w:r>
          </w:p>
        </w:tc>
      </w:tr>
      <w:tr w:rsidR="002700F0" w14:paraId="3E9CF5D9" w14:textId="77777777" w:rsidTr="003A6BAD">
        <w:trPr>
          <w:trHeight w:val="277"/>
        </w:trPr>
        <w:tc>
          <w:tcPr>
            <w:tcW w:w="720" w:type="dxa"/>
          </w:tcPr>
          <w:p w14:paraId="742DC0B9" w14:textId="77777777" w:rsidR="002700F0" w:rsidRDefault="002700F0" w:rsidP="003A6BAD">
            <w:pPr>
              <w:pStyle w:val="TableParagraph"/>
              <w:spacing w:line="258" w:lineRule="exact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832" w:type="dxa"/>
          </w:tcPr>
          <w:p w14:paraId="1A475BE4" w14:textId="77777777" w:rsidR="002700F0" w:rsidRDefault="002700F0" w:rsidP="003A6BAD">
            <w:pPr>
              <w:pStyle w:val="TableParagraph"/>
              <w:spacing w:line="258" w:lineRule="exact"/>
              <w:ind w:left="9" w:right="3"/>
              <w:rPr>
                <w:sz w:val="24"/>
              </w:rPr>
            </w:pPr>
            <w:r>
              <w:rPr>
                <w:sz w:val="24"/>
              </w:rPr>
              <w:t>L.M.</w:t>
            </w:r>
          </w:p>
        </w:tc>
      </w:tr>
    </w:tbl>
    <w:p w14:paraId="26904C44" w14:textId="77777777" w:rsidR="002700F0" w:rsidRDefault="002700F0" w:rsidP="002700F0">
      <w:pPr>
        <w:pStyle w:val="Tijeloteksta"/>
        <w:spacing w:before="2"/>
      </w:pPr>
    </w:p>
    <w:p w14:paraId="08CA9CA8" w14:textId="77777777" w:rsidR="002700F0" w:rsidRDefault="002700F0" w:rsidP="002700F0">
      <w:pPr>
        <w:pStyle w:val="Tijeloteksta"/>
        <w:ind w:left="300" w:right="582" w:hanging="60"/>
        <w:jc w:val="both"/>
      </w:pPr>
      <w:r>
        <w:t>Svi</w:t>
      </w:r>
      <w:r>
        <w:rPr>
          <w:spacing w:val="-4"/>
        </w:rPr>
        <w:t xml:space="preserve"> </w:t>
      </w:r>
      <w:r>
        <w:t>kandidati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sobom</w:t>
      </w:r>
      <w:r>
        <w:rPr>
          <w:spacing w:val="-4"/>
        </w:rPr>
        <w:t xml:space="preserve"> </w:t>
      </w:r>
      <w:r>
        <w:t>imati</w:t>
      </w:r>
      <w:r>
        <w:rPr>
          <w:spacing w:val="-4"/>
        </w:rPr>
        <w:t xml:space="preserve"> </w:t>
      </w:r>
      <w:r>
        <w:t>odgovarajuću</w:t>
      </w:r>
      <w:r>
        <w:rPr>
          <w:spacing w:val="-4"/>
        </w:rPr>
        <w:t xml:space="preserve"> </w:t>
      </w:r>
      <w:r>
        <w:t>identifikacijsku</w:t>
      </w:r>
      <w:r>
        <w:rPr>
          <w:spacing w:val="-4"/>
        </w:rPr>
        <w:t xml:space="preserve"> </w:t>
      </w:r>
      <w:r>
        <w:t>ispravu</w:t>
      </w:r>
      <w:r>
        <w:rPr>
          <w:spacing w:val="-4"/>
        </w:rPr>
        <w:t xml:space="preserve"> </w:t>
      </w:r>
      <w:r>
        <w:t>(važeću</w:t>
      </w:r>
      <w:r>
        <w:rPr>
          <w:spacing w:val="-4"/>
        </w:rPr>
        <w:t xml:space="preserve"> </w:t>
      </w:r>
      <w:r>
        <w:t>osobnu iskaznicu, putovnicu ili vozačku dozvolu) te će od njih biti zatraženo predočavanje iste radi utvrđivanja identiteta. Kandidati su dužni selektivnom postupku pristupiti</w:t>
      </w:r>
      <w:r>
        <w:rPr>
          <w:spacing w:val="40"/>
        </w:rPr>
        <w:t xml:space="preserve"> </w:t>
      </w:r>
      <w:r>
        <w:t>na vrijeme.</w:t>
      </w:r>
    </w:p>
    <w:p w14:paraId="5FE8853D" w14:textId="77777777" w:rsidR="002700F0" w:rsidRDefault="002700F0" w:rsidP="002700F0">
      <w:pPr>
        <w:pStyle w:val="Tijeloteksta"/>
        <w:spacing w:before="1"/>
        <w:ind w:left="300"/>
        <w:jc w:val="both"/>
      </w:pPr>
      <w:r>
        <w:t>Ukoliko</w:t>
      </w:r>
      <w:r>
        <w:rPr>
          <w:spacing w:val="-14"/>
        </w:rPr>
        <w:t xml:space="preserve"> </w:t>
      </w:r>
      <w:r>
        <w:t>kandidat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pristupi</w:t>
      </w:r>
      <w:r>
        <w:rPr>
          <w:spacing w:val="-12"/>
        </w:rPr>
        <w:t xml:space="preserve"> </w:t>
      </w:r>
      <w:r>
        <w:t>testiranju/razgovoru</w:t>
      </w:r>
      <w:r>
        <w:rPr>
          <w:spacing w:val="-13"/>
        </w:rPr>
        <w:t xml:space="preserve"> </w:t>
      </w:r>
      <w:r>
        <w:t>smatra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odustao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prijave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2"/>
        </w:rPr>
        <w:t>natječaj.</w:t>
      </w:r>
    </w:p>
    <w:p w14:paraId="764C5571" w14:textId="77777777" w:rsidR="002700F0" w:rsidRDefault="002700F0" w:rsidP="002700F0">
      <w:pPr>
        <w:pStyle w:val="Tijeloteksta"/>
      </w:pPr>
    </w:p>
    <w:p w14:paraId="6976B98C" w14:textId="77777777" w:rsidR="002700F0" w:rsidRDefault="002700F0" w:rsidP="002700F0">
      <w:pPr>
        <w:pStyle w:val="Tijeloteksta"/>
      </w:pPr>
    </w:p>
    <w:p w14:paraId="0AB92679" w14:textId="77777777" w:rsidR="002700F0" w:rsidRDefault="002700F0" w:rsidP="002700F0">
      <w:pPr>
        <w:pStyle w:val="Naslov2"/>
        <w:keepNext w:val="0"/>
        <w:keepLines w:val="0"/>
        <w:numPr>
          <w:ilvl w:val="0"/>
          <w:numId w:val="1"/>
        </w:numPr>
        <w:tabs>
          <w:tab w:val="left" w:pos="306"/>
        </w:tabs>
        <w:spacing w:before="0" w:after="0"/>
        <w:ind w:left="306" w:hanging="306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Vrijeme</w:t>
      </w:r>
      <w:r w:rsidRPr="002700F0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mjesto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održavanja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selekcijskog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postupka</w:t>
      </w:r>
    </w:p>
    <w:p w14:paraId="0BB6B592" w14:textId="77777777" w:rsidR="002700F0" w:rsidRPr="002700F0" w:rsidRDefault="002700F0" w:rsidP="002700F0"/>
    <w:p w14:paraId="7C05B809" w14:textId="13F028E3" w:rsidR="002700F0" w:rsidRDefault="002700F0" w:rsidP="002700F0">
      <w:pPr>
        <w:pStyle w:val="Tijeloteksta"/>
        <w:ind w:left="360" w:right="377"/>
      </w:pPr>
      <w:r>
        <w:t>Usmeno</w:t>
      </w:r>
      <w:r>
        <w:rPr>
          <w:spacing w:val="-4"/>
        </w:rPr>
        <w:t xml:space="preserve"> </w:t>
      </w:r>
      <w:r>
        <w:t>testiranje</w:t>
      </w:r>
      <w:r>
        <w:rPr>
          <w:spacing w:val="-3"/>
        </w:rPr>
        <w:t xml:space="preserve"> </w:t>
      </w:r>
      <w:r>
        <w:t>obavit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petak, 08.05.2026.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12:</w:t>
      </w:r>
      <w:r>
        <w:rPr>
          <w:spacing w:val="-3"/>
        </w:rPr>
        <w:t>3</w:t>
      </w:r>
      <w:r>
        <w:rPr>
          <w:spacing w:val="-3"/>
        </w:rPr>
        <w:t>0</w:t>
      </w:r>
      <w:r>
        <w:rPr>
          <w:spacing w:val="-2"/>
        </w:rPr>
        <w:t xml:space="preserve"> </w:t>
      </w:r>
      <w:r>
        <w:t>sati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prostorijama Dječjeg vrtića Izvor, Gustava Krkleca 2 u Samoboru prema sljedećem rasporedu:</w:t>
      </w:r>
    </w:p>
    <w:p w14:paraId="0272276F" w14:textId="77777777" w:rsidR="002700F0" w:rsidRDefault="002700F0" w:rsidP="002700F0">
      <w:pPr>
        <w:pStyle w:val="Tijeloteksta"/>
        <w:spacing w:before="47"/>
        <w:rPr>
          <w:sz w:val="2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515"/>
        <w:gridCol w:w="3578"/>
      </w:tblGrid>
      <w:tr w:rsidR="002700F0" w14:paraId="401E40C3" w14:textId="77777777" w:rsidTr="003A6BAD">
        <w:trPr>
          <w:trHeight w:val="321"/>
        </w:trPr>
        <w:tc>
          <w:tcPr>
            <w:tcW w:w="461" w:type="dxa"/>
          </w:tcPr>
          <w:p w14:paraId="705F9208" w14:textId="77777777" w:rsidR="002700F0" w:rsidRDefault="002700F0" w:rsidP="003A6BAD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093" w:type="dxa"/>
            <w:gridSpan w:val="2"/>
          </w:tcPr>
          <w:p w14:paraId="1D722C68" w14:textId="77777777" w:rsidR="002700F0" w:rsidRDefault="002700F0" w:rsidP="003A6BAD">
            <w:pPr>
              <w:pStyle w:val="TableParagraph"/>
              <w:spacing w:line="301" w:lineRule="exact"/>
              <w:ind w:left="18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08.05.2026.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(petak)</w:t>
            </w:r>
          </w:p>
        </w:tc>
      </w:tr>
      <w:tr w:rsidR="002700F0" w14:paraId="1275ED72" w14:textId="77777777" w:rsidTr="003A6BAD">
        <w:trPr>
          <w:trHeight w:val="321"/>
        </w:trPr>
        <w:tc>
          <w:tcPr>
            <w:tcW w:w="461" w:type="dxa"/>
          </w:tcPr>
          <w:p w14:paraId="63A74E68" w14:textId="77777777" w:rsidR="002700F0" w:rsidRDefault="002700F0" w:rsidP="003A6BAD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2515" w:type="dxa"/>
          </w:tcPr>
          <w:p w14:paraId="2477D642" w14:textId="77777777" w:rsidR="002700F0" w:rsidRDefault="002700F0" w:rsidP="003A6BAD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Vrijeme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(sat)</w:t>
            </w:r>
          </w:p>
        </w:tc>
        <w:tc>
          <w:tcPr>
            <w:tcW w:w="3578" w:type="dxa"/>
          </w:tcPr>
          <w:p w14:paraId="246359BA" w14:textId="77777777" w:rsidR="002700F0" w:rsidRDefault="002700F0" w:rsidP="003A6BAD">
            <w:pPr>
              <w:pStyle w:val="TableParagraph"/>
              <w:spacing w:line="301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Kandidat ( ime i prezime)</w:t>
            </w:r>
          </w:p>
        </w:tc>
      </w:tr>
      <w:tr w:rsidR="002700F0" w14:paraId="27B02710" w14:textId="77777777" w:rsidTr="003A6BAD">
        <w:trPr>
          <w:trHeight w:val="275"/>
        </w:trPr>
        <w:tc>
          <w:tcPr>
            <w:tcW w:w="461" w:type="dxa"/>
          </w:tcPr>
          <w:p w14:paraId="5122DCB8" w14:textId="77777777" w:rsidR="002700F0" w:rsidRDefault="002700F0" w:rsidP="003A6BAD">
            <w:pPr>
              <w:pStyle w:val="TableParagraph"/>
              <w:ind w:left="1" w:right="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15" w:type="dxa"/>
          </w:tcPr>
          <w:p w14:paraId="417A626C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12:30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F1EB270" w14:textId="77777777" w:rsidR="002700F0" w:rsidRDefault="002700F0" w:rsidP="003A6BAD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z w:val="24"/>
              </w:rPr>
              <w:t>M.S.</w:t>
            </w:r>
          </w:p>
        </w:tc>
      </w:tr>
      <w:tr w:rsidR="002700F0" w14:paraId="0048756C" w14:textId="77777777" w:rsidTr="003A6BAD">
        <w:trPr>
          <w:trHeight w:val="275"/>
        </w:trPr>
        <w:tc>
          <w:tcPr>
            <w:tcW w:w="461" w:type="dxa"/>
          </w:tcPr>
          <w:p w14:paraId="2BD76961" w14:textId="77777777" w:rsidR="002700F0" w:rsidRDefault="002700F0" w:rsidP="003A6BAD">
            <w:pPr>
              <w:pStyle w:val="TableParagraph"/>
              <w:ind w:left="1" w:right="5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15" w:type="dxa"/>
          </w:tcPr>
          <w:p w14:paraId="01F27C8B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12:40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4EA08CDA" w14:textId="77777777" w:rsidR="002700F0" w:rsidRDefault="002700F0" w:rsidP="003A6BAD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z w:val="24"/>
              </w:rPr>
              <w:t>M.B.</w:t>
            </w:r>
          </w:p>
        </w:tc>
      </w:tr>
      <w:tr w:rsidR="002700F0" w14:paraId="79A70FD4" w14:textId="77777777" w:rsidTr="003A6BAD">
        <w:trPr>
          <w:trHeight w:val="277"/>
        </w:trPr>
        <w:tc>
          <w:tcPr>
            <w:tcW w:w="461" w:type="dxa"/>
          </w:tcPr>
          <w:p w14:paraId="76CD5BC4" w14:textId="77777777" w:rsidR="002700F0" w:rsidRDefault="002700F0" w:rsidP="003A6BAD">
            <w:pPr>
              <w:pStyle w:val="TableParagraph"/>
              <w:spacing w:before="1" w:line="257" w:lineRule="exact"/>
              <w:ind w:left="1" w:right="5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15" w:type="dxa"/>
          </w:tcPr>
          <w:p w14:paraId="3F465C80" w14:textId="77777777" w:rsidR="002700F0" w:rsidRDefault="002700F0" w:rsidP="003A6BAD">
            <w:pPr>
              <w:pStyle w:val="TableParagraph"/>
              <w:spacing w:before="1" w:line="257" w:lineRule="exact"/>
              <w:ind w:right="2"/>
              <w:rPr>
                <w:sz w:val="24"/>
              </w:rPr>
            </w:pPr>
            <w:r>
              <w:rPr>
                <w:sz w:val="24"/>
              </w:rPr>
              <w:t xml:space="preserve">12:50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9576AC0" w14:textId="77777777" w:rsidR="002700F0" w:rsidRDefault="002700F0" w:rsidP="003A6BAD">
            <w:pPr>
              <w:pStyle w:val="TableParagraph"/>
              <w:spacing w:before="1" w:line="257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J.R.</w:t>
            </w:r>
          </w:p>
        </w:tc>
      </w:tr>
      <w:tr w:rsidR="002700F0" w14:paraId="2209836A" w14:textId="77777777" w:rsidTr="003A6BAD">
        <w:trPr>
          <w:trHeight w:val="275"/>
        </w:trPr>
        <w:tc>
          <w:tcPr>
            <w:tcW w:w="461" w:type="dxa"/>
          </w:tcPr>
          <w:p w14:paraId="19172E2E" w14:textId="77777777" w:rsidR="002700F0" w:rsidRDefault="002700F0" w:rsidP="003A6BAD">
            <w:pPr>
              <w:pStyle w:val="TableParagraph"/>
              <w:ind w:left="1" w:right="5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15" w:type="dxa"/>
          </w:tcPr>
          <w:p w14:paraId="29535F6C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13:00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7E807B5C" w14:textId="77777777" w:rsidR="002700F0" w:rsidRDefault="002700F0" w:rsidP="003A6BAD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A.P.</w:t>
            </w:r>
          </w:p>
        </w:tc>
      </w:tr>
      <w:tr w:rsidR="002700F0" w14:paraId="5B5D9EA9" w14:textId="77777777" w:rsidTr="003A6BAD">
        <w:trPr>
          <w:trHeight w:val="275"/>
        </w:trPr>
        <w:tc>
          <w:tcPr>
            <w:tcW w:w="461" w:type="dxa"/>
          </w:tcPr>
          <w:p w14:paraId="6203513F" w14:textId="77777777" w:rsidR="002700F0" w:rsidRDefault="002700F0" w:rsidP="003A6BAD">
            <w:pPr>
              <w:pStyle w:val="TableParagraph"/>
              <w:ind w:left="0" w:right="5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15" w:type="dxa"/>
          </w:tcPr>
          <w:p w14:paraId="3450D2A0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13:10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1BAD1DD1" w14:textId="77777777" w:rsidR="002700F0" w:rsidRDefault="002700F0" w:rsidP="003A6BAD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A.B.</w:t>
            </w:r>
          </w:p>
        </w:tc>
      </w:tr>
      <w:tr w:rsidR="002700F0" w14:paraId="22B790DD" w14:textId="77777777" w:rsidTr="003A6BAD">
        <w:trPr>
          <w:trHeight w:val="275"/>
        </w:trPr>
        <w:tc>
          <w:tcPr>
            <w:tcW w:w="461" w:type="dxa"/>
          </w:tcPr>
          <w:p w14:paraId="319C9B07" w14:textId="77777777" w:rsidR="002700F0" w:rsidRDefault="002700F0" w:rsidP="003A6BAD">
            <w:pPr>
              <w:pStyle w:val="TableParagraph"/>
              <w:ind w:left="0" w:right="5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15" w:type="dxa"/>
          </w:tcPr>
          <w:p w14:paraId="5FF42904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 xml:space="preserve">13:20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34D6779D" w14:textId="77777777" w:rsidR="002700F0" w:rsidRDefault="002700F0" w:rsidP="003A6BAD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N.K.</w:t>
            </w:r>
          </w:p>
        </w:tc>
      </w:tr>
      <w:tr w:rsidR="002700F0" w14:paraId="759BC525" w14:textId="77777777" w:rsidTr="003A6BAD">
        <w:trPr>
          <w:trHeight w:val="275"/>
        </w:trPr>
        <w:tc>
          <w:tcPr>
            <w:tcW w:w="461" w:type="dxa"/>
          </w:tcPr>
          <w:p w14:paraId="773D250E" w14:textId="77777777" w:rsidR="002700F0" w:rsidRDefault="002700F0" w:rsidP="003A6BAD">
            <w:pPr>
              <w:pStyle w:val="TableParagraph"/>
              <w:ind w:left="0" w:right="5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15" w:type="dxa"/>
          </w:tcPr>
          <w:p w14:paraId="7FC381D1" w14:textId="77777777" w:rsidR="002700F0" w:rsidRDefault="002700F0" w:rsidP="003A6BA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0A583952" w14:textId="77777777" w:rsidR="002700F0" w:rsidRDefault="002700F0" w:rsidP="003A6BAD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z w:val="24"/>
              </w:rPr>
              <w:t>M.M.</w:t>
            </w:r>
          </w:p>
        </w:tc>
      </w:tr>
      <w:tr w:rsidR="002700F0" w14:paraId="768DE8DA" w14:textId="77777777" w:rsidTr="003A6BAD">
        <w:trPr>
          <w:trHeight w:val="277"/>
        </w:trPr>
        <w:tc>
          <w:tcPr>
            <w:tcW w:w="461" w:type="dxa"/>
          </w:tcPr>
          <w:p w14:paraId="73E70BC8" w14:textId="77777777" w:rsidR="002700F0" w:rsidRDefault="002700F0" w:rsidP="003A6BAD">
            <w:pPr>
              <w:pStyle w:val="TableParagraph"/>
              <w:spacing w:line="258" w:lineRule="exact"/>
              <w:ind w:left="0" w:right="5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15" w:type="dxa"/>
          </w:tcPr>
          <w:p w14:paraId="01BBF4DE" w14:textId="77777777" w:rsidR="002700F0" w:rsidRDefault="002700F0" w:rsidP="003A6BAD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3578" w:type="dxa"/>
          </w:tcPr>
          <w:p w14:paraId="22AD89D8" w14:textId="77777777" w:rsidR="002700F0" w:rsidRDefault="002700F0" w:rsidP="003A6BAD">
            <w:pPr>
              <w:pStyle w:val="TableParagraph"/>
              <w:spacing w:line="25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M.R.</w:t>
            </w:r>
          </w:p>
        </w:tc>
      </w:tr>
      <w:tr w:rsidR="002700F0" w14:paraId="278967B6" w14:textId="77777777" w:rsidTr="003A6BAD">
        <w:trPr>
          <w:trHeight w:val="277"/>
        </w:trPr>
        <w:tc>
          <w:tcPr>
            <w:tcW w:w="461" w:type="dxa"/>
          </w:tcPr>
          <w:p w14:paraId="3D2AEBAE" w14:textId="77777777" w:rsidR="002700F0" w:rsidRDefault="002700F0" w:rsidP="003A6BAD">
            <w:pPr>
              <w:pStyle w:val="TableParagraph"/>
              <w:spacing w:line="258" w:lineRule="exact"/>
              <w:ind w:left="0" w:righ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15" w:type="dxa"/>
          </w:tcPr>
          <w:p w14:paraId="32A04F0C" w14:textId="77777777" w:rsidR="002700F0" w:rsidRDefault="002700F0" w:rsidP="003A6BAD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13:50 sati</w:t>
            </w:r>
          </w:p>
        </w:tc>
        <w:tc>
          <w:tcPr>
            <w:tcW w:w="3578" w:type="dxa"/>
          </w:tcPr>
          <w:p w14:paraId="4B055B39" w14:textId="77777777" w:rsidR="002700F0" w:rsidRDefault="002700F0" w:rsidP="003A6BAD">
            <w:pPr>
              <w:pStyle w:val="TableParagraph"/>
              <w:spacing w:line="25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E.B.</w:t>
            </w:r>
          </w:p>
        </w:tc>
      </w:tr>
      <w:tr w:rsidR="002700F0" w14:paraId="75440BB1" w14:textId="77777777" w:rsidTr="003A6BAD">
        <w:trPr>
          <w:trHeight w:val="277"/>
        </w:trPr>
        <w:tc>
          <w:tcPr>
            <w:tcW w:w="461" w:type="dxa"/>
          </w:tcPr>
          <w:p w14:paraId="5D5C67F7" w14:textId="77777777" w:rsidR="002700F0" w:rsidRDefault="002700F0" w:rsidP="003A6BAD">
            <w:pPr>
              <w:pStyle w:val="TableParagraph"/>
              <w:spacing w:line="258" w:lineRule="exact"/>
              <w:ind w:left="0" w:righ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15" w:type="dxa"/>
          </w:tcPr>
          <w:p w14:paraId="3D0D4712" w14:textId="77777777" w:rsidR="002700F0" w:rsidRDefault="002700F0" w:rsidP="003A6BAD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14:00 sati</w:t>
            </w:r>
          </w:p>
        </w:tc>
        <w:tc>
          <w:tcPr>
            <w:tcW w:w="3578" w:type="dxa"/>
          </w:tcPr>
          <w:p w14:paraId="416C5D4C" w14:textId="77777777" w:rsidR="002700F0" w:rsidRDefault="002700F0" w:rsidP="003A6BAD">
            <w:pPr>
              <w:pStyle w:val="TableParagraph"/>
              <w:spacing w:line="25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G.K.</w:t>
            </w:r>
          </w:p>
        </w:tc>
      </w:tr>
      <w:tr w:rsidR="002700F0" w14:paraId="5B50BB6A" w14:textId="77777777" w:rsidTr="003A6BAD">
        <w:trPr>
          <w:trHeight w:val="277"/>
        </w:trPr>
        <w:tc>
          <w:tcPr>
            <w:tcW w:w="461" w:type="dxa"/>
          </w:tcPr>
          <w:p w14:paraId="4E817265" w14:textId="77777777" w:rsidR="002700F0" w:rsidRDefault="002700F0" w:rsidP="003A6BAD">
            <w:pPr>
              <w:pStyle w:val="TableParagraph"/>
              <w:spacing w:line="258" w:lineRule="exact"/>
              <w:ind w:left="0" w:right="5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15" w:type="dxa"/>
          </w:tcPr>
          <w:p w14:paraId="570E7883" w14:textId="77777777" w:rsidR="002700F0" w:rsidRDefault="002700F0" w:rsidP="003A6BAD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14:10 sati</w:t>
            </w:r>
          </w:p>
        </w:tc>
        <w:tc>
          <w:tcPr>
            <w:tcW w:w="3578" w:type="dxa"/>
          </w:tcPr>
          <w:p w14:paraId="6132220A" w14:textId="77777777" w:rsidR="002700F0" w:rsidRDefault="002700F0" w:rsidP="003A6BAD">
            <w:pPr>
              <w:pStyle w:val="TableParagraph"/>
              <w:spacing w:line="258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>L.M.</w:t>
            </w:r>
          </w:p>
        </w:tc>
      </w:tr>
    </w:tbl>
    <w:p w14:paraId="22EA3D81" w14:textId="77777777" w:rsidR="009C5F9A" w:rsidRDefault="009C5F9A"/>
    <w:p w14:paraId="31E8D5A9" w14:textId="77777777" w:rsidR="002700F0" w:rsidRDefault="002700F0"/>
    <w:p w14:paraId="4F229539" w14:textId="77777777" w:rsidR="002700F0" w:rsidRDefault="002700F0" w:rsidP="002700F0">
      <w:pPr>
        <w:pStyle w:val="Tijeloteksta"/>
        <w:spacing w:before="64"/>
      </w:pPr>
      <w:r>
        <w:t>Usmeno</w:t>
      </w:r>
      <w:r>
        <w:rPr>
          <w:spacing w:val="-11"/>
        </w:rPr>
        <w:t xml:space="preserve"> </w:t>
      </w:r>
      <w:r>
        <w:t>testiranje</w:t>
      </w:r>
      <w:r>
        <w:rPr>
          <w:spacing w:val="-8"/>
        </w:rPr>
        <w:t xml:space="preserve"> </w:t>
      </w:r>
      <w:r>
        <w:t>odnosno</w:t>
      </w:r>
      <w:r>
        <w:rPr>
          <w:spacing w:val="-9"/>
        </w:rPr>
        <w:t xml:space="preserve"> </w:t>
      </w:r>
      <w:r>
        <w:t>razgovor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pozvanim</w:t>
      </w:r>
      <w:r>
        <w:rPr>
          <w:spacing w:val="-5"/>
        </w:rPr>
        <w:t xml:space="preserve"> </w:t>
      </w:r>
      <w:r>
        <w:t>kandidatima</w:t>
      </w:r>
      <w:r>
        <w:rPr>
          <w:spacing w:val="-9"/>
        </w:rPr>
        <w:t xml:space="preserve"> </w:t>
      </w:r>
      <w:r>
        <w:t>provest</w:t>
      </w:r>
      <w:r>
        <w:rPr>
          <w:spacing w:val="-8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sljedećih</w:t>
      </w:r>
      <w:r>
        <w:rPr>
          <w:spacing w:val="-7"/>
        </w:rPr>
        <w:t xml:space="preserve"> </w:t>
      </w:r>
      <w:r>
        <w:rPr>
          <w:spacing w:val="-2"/>
        </w:rPr>
        <w:t>područja:</w:t>
      </w:r>
    </w:p>
    <w:p w14:paraId="7CC37DD3" w14:textId="77777777" w:rsidR="002700F0" w:rsidRDefault="002700F0" w:rsidP="002700F0">
      <w:pPr>
        <w:pStyle w:val="Tijeloteksta"/>
        <w:spacing w:before="5"/>
      </w:pPr>
    </w:p>
    <w:p w14:paraId="72BF0AD9" w14:textId="77777777" w:rsidR="002700F0" w:rsidRDefault="002700F0" w:rsidP="002700F0">
      <w:pPr>
        <w:pStyle w:val="Tijeloteksta"/>
      </w:pPr>
      <w:r>
        <w:t>1.</w:t>
      </w:r>
      <w:r>
        <w:rPr>
          <w:spacing w:val="-4"/>
        </w:rPr>
        <w:t xml:space="preserve"> </w:t>
      </w:r>
      <w:r>
        <w:t>Pravilnik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unutarnjem</w:t>
      </w:r>
      <w:r>
        <w:rPr>
          <w:spacing w:val="-1"/>
        </w:rPr>
        <w:t xml:space="preserve"> </w:t>
      </w:r>
      <w:r>
        <w:t>ustrojstvu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načinu</w:t>
      </w:r>
      <w:r>
        <w:rPr>
          <w:spacing w:val="-1"/>
        </w:rPr>
        <w:t xml:space="preserve"> </w:t>
      </w:r>
      <w:r>
        <w:t>rada Dječjeg</w:t>
      </w:r>
      <w:r>
        <w:rPr>
          <w:spacing w:val="-1"/>
        </w:rPr>
        <w:t xml:space="preserve"> </w:t>
      </w:r>
      <w:r>
        <w:t xml:space="preserve">vrtića </w:t>
      </w:r>
      <w:r>
        <w:rPr>
          <w:spacing w:val="-2"/>
        </w:rPr>
        <w:t>Izvor</w:t>
      </w:r>
    </w:p>
    <w:p w14:paraId="26102922" w14:textId="77777777" w:rsidR="002700F0" w:rsidRDefault="002700F0" w:rsidP="002700F0">
      <w:pPr>
        <w:pStyle w:val="Tijeloteksta"/>
        <w:ind w:right="1080"/>
      </w:pPr>
      <w:hyperlink r:id="rId7">
        <w:r>
          <w:rPr>
            <w:color w:val="0000FF"/>
            <w:u w:val="single" w:color="0000FF"/>
          </w:rPr>
          <w:t>https://www.vrtic-izvor-samobor.hr/wp-content/uploads/2021/04/Pravilnik-o-unutarnjem-</w:t>
        </w:r>
      </w:hyperlink>
      <w:hyperlink r:id="rId8">
        <w:r>
          <w:rPr>
            <w:color w:val="0000FF"/>
            <w:spacing w:val="-2"/>
            <w:u w:val="single" w:color="0000FF"/>
          </w:rPr>
          <w:t>ustrojstvu-i-nacinu-rada-Djecjeg-vrtica-Izvor-2021.pdf</w:t>
        </w:r>
      </w:hyperlink>
    </w:p>
    <w:p w14:paraId="5506D265" w14:textId="77777777" w:rsidR="002700F0" w:rsidRDefault="002700F0" w:rsidP="002700F0">
      <w:pPr>
        <w:pStyle w:val="Tijeloteksta"/>
      </w:pPr>
    </w:p>
    <w:p w14:paraId="01C24CC1" w14:textId="77777777" w:rsidR="002700F0" w:rsidRDefault="002700F0" w:rsidP="002700F0">
      <w:pPr>
        <w:pStyle w:val="Tijeloteksta"/>
      </w:pPr>
      <w:r>
        <w:t>2.Pravilnik o pomoćnicima u nastavi i stručnim komunikacijskim posrednicima (Narodne novine br. 102/18, 59/2019, 22/2020 i 91/2023)</w:t>
      </w:r>
    </w:p>
    <w:p w14:paraId="16073659" w14:textId="77777777" w:rsidR="002700F0" w:rsidRDefault="002700F0" w:rsidP="002700F0">
      <w:pPr>
        <w:pStyle w:val="Tijeloteksta"/>
      </w:pPr>
    </w:p>
    <w:p w14:paraId="2DBCAA95" w14:textId="77777777" w:rsidR="002700F0" w:rsidRDefault="002700F0" w:rsidP="002700F0">
      <w:pPr>
        <w:pStyle w:val="Tijeloteksta"/>
      </w:pPr>
      <w:r>
        <w:t>3. Kurikulum za inkluziju - razvojno-primjereni program za rad s djecom s posebnim potrebama (VRTIĆI-PRIRUČNICI - Pučko otvoreno učilište - Korak po korak)</w:t>
      </w:r>
    </w:p>
    <w:p w14:paraId="39E8F417" w14:textId="77777777" w:rsidR="002700F0" w:rsidRDefault="002700F0" w:rsidP="002700F0">
      <w:pPr>
        <w:pStyle w:val="Tijeloteksta"/>
      </w:pPr>
    </w:p>
    <w:p w14:paraId="38E8E7A7" w14:textId="77777777" w:rsidR="002700F0" w:rsidRDefault="002700F0" w:rsidP="002700F0">
      <w:pPr>
        <w:pStyle w:val="Naslov2"/>
        <w:keepNext w:val="0"/>
        <w:keepLines w:val="0"/>
        <w:numPr>
          <w:ilvl w:val="0"/>
          <w:numId w:val="1"/>
        </w:numPr>
        <w:tabs>
          <w:tab w:val="left" w:pos="400"/>
        </w:tabs>
        <w:spacing w:before="0" w:after="0"/>
        <w:ind w:left="400" w:hanging="400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Utvrđivanje</w:t>
      </w:r>
      <w:r w:rsidRPr="002700F0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rezultata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obavještavanje</w:t>
      </w:r>
      <w:r w:rsidRPr="002700F0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kandidata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2700F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rezultatima</w:t>
      </w:r>
      <w:r w:rsidRPr="002700F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2700F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natječaja</w:t>
      </w:r>
    </w:p>
    <w:p w14:paraId="75D02EB1" w14:textId="77777777" w:rsidR="002700F0" w:rsidRPr="002700F0" w:rsidRDefault="002700F0" w:rsidP="002700F0"/>
    <w:p w14:paraId="5A0BCE94" w14:textId="77777777" w:rsidR="002700F0" w:rsidRDefault="002700F0" w:rsidP="002700F0">
      <w:pPr>
        <w:pStyle w:val="Tijeloteksta"/>
        <w:ind w:left="420"/>
      </w:pPr>
      <w:r>
        <w:t>Nakon</w:t>
      </w:r>
      <w:r>
        <w:rPr>
          <w:spacing w:val="-3"/>
        </w:rPr>
        <w:t xml:space="preserve"> </w:t>
      </w:r>
      <w:r>
        <w:t>provedenog postupka</w:t>
      </w:r>
      <w:r>
        <w:rPr>
          <w:spacing w:val="-2"/>
        </w:rPr>
        <w:t xml:space="preserve"> </w:t>
      </w:r>
      <w:r>
        <w:t>testiranja, Povjerenstvo</w:t>
      </w:r>
      <w:r>
        <w:rPr>
          <w:spacing w:val="-1"/>
        </w:rPr>
        <w:t xml:space="preserve"> </w:t>
      </w:r>
      <w:r>
        <w:t xml:space="preserve">utvrđuje rang-listu </w:t>
      </w:r>
      <w:r>
        <w:rPr>
          <w:spacing w:val="-2"/>
        </w:rPr>
        <w:t>kandidata.</w:t>
      </w:r>
    </w:p>
    <w:p w14:paraId="1200E699" w14:textId="77777777" w:rsidR="002700F0" w:rsidRDefault="002700F0" w:rsidP="002700F0">
      <w:pPr>
        <w:pStyle w:val="Tijeloteksta"/>
        <w:ind w:left="420" w:right="377"/>
      </w:pPr>
      <w:r>
        <w:t>Na</w:t>
      </w:r>
      <w:r>
        <w:rPr>
          <w:spacing w:val="-6"/>
        </w:rPr>
        <w:t xml:space="preserve"> </w:t>
      </w:r>
      <w:r>
        <w:t>temelju</w:t>
      </w:r>
      <w:r>
        <w:rPr>
          <w:spacing w:val="-4"/>
        </w:rPr>
        <w:t xml:space="preserve"> </w:t>
      </w:r>
      <w:r>
        <w:t>dostavljene</w:t>
      </w:r>
      <w:r>
        <w:rPr>
          <w:spacing w:val="-5"/>
        </w:rPr>
        <w:t xml:space="preserve"> </w:t>
      </w:r>
      <w:r>
        <w:t>rang-liste</w:t>
      </w:r>
      <w:r>
        <w:rPr>
          <w:spacing w:val="-4"/>
        </w:rPr>
        <w:t xml:space="preserve"> </w:t>
      </w:r>
      <w:r>
        <w:t>ravnateljica</w:t>
      </w:r>
      <w:r>
        <w:rPr>
          <w:spacing w:val="-3"/>
        </w:rPr>
        <w:t xml:space="preserve"> </w:t>
      </w:r>
      <w:r>
        <w:t>odlučuje</w:t>
      </w:r>
      <w:r>
        <w:rPr>
          <w:spacing w:val="-5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kandidata</w:t>
      </w:r>
      <w:r>
        <w:rPr>
          <w:spacing w:val="-5"/>
        </w:rPr>
        <w:t xml:space="preserve"> </w:t>
      </w:r>
      <w:r>
        <w:t>predložiti Upravnom vijeću za zasnivanje radnog odnosa.</w:t>
      </w:r>
    </w:p>
    <w:p w14:paraId="479B4576" w14:textId="77777777" w:rsidR="002700F0" w:rsidRDefault="002700F0" w:rsidP="002700F0">
      <w:pPr>
        <w:pStyle w:val="Tijeloteksta"/>
        <w:spacing w:before="3"/>
      </w:pPr>
    </w:p>
    <w:p w14:paraId="2AC49D74" w14:textId="77777777" w:rsidR="002700F0" w:rsidRDefault="002700F0" w:rsidP="002700F0">
      <w:pPr>
        <w:pStyle w:val="Tijeloteksta"/>
        <w:ind w:right="357"/>
      </w:pPr>
      <w:r>
        <w:t>O</w:t>
      </w:r>
      <w:r>
        <w:rPr>
          <w:spacing w:val="32"/>
        </w:rPr>
        <w:t xml:space="preserve"> </w:t>
      </w:r>
      <w:r>
        <w:t>rezultatima</w:t>
      </w:r>
      <w:r>
        <w:rPr>
          <w:spacing w:val="32"/>
        </w:rPr>
        <w:t xml:space="preserve"> </w:t>
      </w:r>
      <w:r>
        <w:t>natječaja</w:t>
      </w:r>
      <w:r>
        <w:rPr>
          <w:spacing w:val="34"/>
        </w:rPr>
        <w:t xml:space="preserve"> </w:t>
      </w:r>
      <w:r>
        <w:t>kandidati</w:t>
      </w:r>
      <w:r>
        <w:rPr>
          <w:spacing w:val="33"/>
        </w:rPr>
        <w:t xml:space="preserve"> </w:t>
      </w:r>
      <w:r>
        <w:t>će</w:t>
      </w:r>
      <w:r>
        <w:rPr>
          <w:spacing w:val="31"/>
        </w:rPr>
        <w:t xml:space="preserve"> </w:t>
      </w:r>
      <w:r>
        <w:t>biti</w:t>
      </w:r>
      <w:r>
        <w:rPr>
          <w:spacing w:val="33"/>
        </w:rPr>
        <w:t xml:space="preserve"> </w:t>
      </w:r>
      <w:r>
        <w:t>obaviješteni</w:t>
      </w:r>
      <w:r>
        <w:rPr>
          <w:spacing w:val="33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mrežnoj</w:t>
      </w:r>
      <w:r>
        <w:rPr>
          <w:spacing w:val="33"/>
        </w:rPr>
        <w:t xml:space="preserve"> </w:t>
      </w:r>
      <w:r>
        <w:t>stranici</w:t>
      </w:r>
      <w:r>
        <w:rPr>
          <w:spacing w:val="33"/>
        </w:rPr>
        <w:t xml:space="preserve"> </w:t>
      </w:r>
      <w:r>
        <w:t>Dječjeg</w:t>
      </w:r>
      <w:r>
        <w:rPr>
          <w:spacing w:val="32"/>
        </w:rPr>
        <w:t xml:space="preserve"> </w:t>
      </w:r>
      <w:r>
        <w:t>vrtića</w:t>
      </w:r>
      <w:r>
        <w:rPr>
          <w:spacing w:val="34"/>
        </w:rPr>
        <w:t xml:space="preserve"> </w:t>
      </w:r>
      <w:r>
        <w:t xml:space="preserve">Izvor </w:t>
      </w:r>
      <w:hyperlink r:id="rId9">
        <w:r>
          <w:rPr>
            <w:color w:val="0000FF"/>
            <w:spacing w:val="-2"/>
            <w:u w:val="single" w:color="0000FF"/>
          </w:rPr>
          <w:t>https://www.vrtic-izvor-samobor.hr/natjecaji/</w:t>
        </w:r>
      </w:hyperlink>
    </w:p>
    <w:p w14:paraId="53D93FF5" w14:textId="77777777" w:rsidR="002700F0" w:rsidRDefault="002700F0" w:rsidP="002700F0">
      <w:pPr>
        <w:pStyle w:val="Tijeloteksta"/>
      </w:pPr>
    </w:p>
    <w:p w14:paraId="50778B85" w14:textId="77777777" w:rsidR="002700F0" w:rsidRDefault="002700F0" w:rsidP="002700F0">
      <w:pPr>
        <w:pStyle w:val="Tijeloteksta"/>
      </w:pPr>
    </w:p>
    <w:p w14:paraId="15304E47" w14:textId="77777777" w:rsidR="002700F0" w:rsidRDefault="002700F0" w:rsidP="002700F0">
      <w:pPr>
        <w:pStyle w:val="Tijeloteksta"/>
        <w:spacing w:before="55"/>
      </w:pPr>
    </w:p>
    <w:p w14:paraId="7937AEEA" w14:textId="77777777" w:rsidR="002700F0" w:rsidRDefault="002700F0" w:rsidP="002700F0">
      <w:pPr>
        <w:pStyle w:val="Tijeloteksta"/>
        <w:ind w:right="357"/>
        <w:jc w:val="right"/>
      </w:pPr>
      <w:r>
        <w:t>Povjerenstvo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procjenu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vrednovanje</w:t>
      </w:r>
    </w:p>
    <w:p w14:paraId="683E3EE4" w14:textId="77777777" w:rsidR="002700F0" w:rsidRDefault="002700F0" w:rsidP="002700F0">
      <w:pPr>
        <w:pStyle w:val="Tijeloteksta"/>
        <w:ind w:right="358"/>
        <w:jc w:val="right"/>
      </w:pPr>
      <w:r>
        <w:t>kandidata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zapošljavanje</w:t>
      </w:r>
    </w:p>
    <w:p w14:paraId="1F0C2F81" w14:textId="77777777" w:rsidR="002700F0" w:rsidRDefault="002700F0"/>
    <w:sectPr w:rsidR="0027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6B2A"/>
    <w:multiLevelType w:val="hybridMultilevel"/>
    <w:tmpl w:val="2FA0541C"/>
    <w:lvl w:ilvl="0" w:tplc="4FA6EFDE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118221A">
      <w:numFmt w:val="bullet"/>
      <w:lvlText w:val="•"/>
      <w:lvlJc w:val="left"/>
      <w:pPr>
        <w:ind w:left="1170" w:hanging="214"/>
      </w:pPr>
      <w:rPr>
        <w:rFonts w:hint="default"/>
        <w:lang w:val="hr-HR" w:eastAsia="en-US" w:bidi="ar-SA"/>
      </w:rPr>
    </w:lvl>
    <w:lvl w:ilvl="2" w:tplc="89029046">
      <w:numFmt w:val="bullet"/>
      <w:lvlText w:val="•"/>
      <w:lvlJc w:val="left"/>
      <w:pPr>
        <w:ind w:left="2120" w:hanging="214"/>
      </w:pPr>
      <w:rPr>
        <w:rFonts w:hint="default"/>
        <w:lang w:val="hr-HR" w:eastAsia="en-US" w:bidi="ar-SA"/>
      </w:rPr>
    </w:lvl>
    <w:lvl w:ilvl="3" w:tplc="35B00388">
      <w:numFmt w:val="bullet"/>
      <w:lvlText w:val="•"/>
      <w:lvlJc w:val="left"/>
      <w:pPr>
        <w:ind w:left="3070" w:hanging="214"/>
      </w:pPr>
      <w:rPr>
        <w:rFonts w:hint="default"/>
        <w:lang w:val="hr-HR" w:eastAsia="en-US" w:bidi="ar-SA"/>
      </w:rPr>
    </w:lvl>
    <w:lvl w:ilvl="4" w:tplc="DC4E222A">
      <w:numFmt w:val="bullet"/>
      <w:lvlText w:val="•"/>
      <w:lvlJc w:val="left"/>
      <w:pPr>
        <w:ind w:left="4020" w:hanging="214"/>
      </w:pPr>
      <w:rPr>
        <w:rFonts w:hint="default"/>
        <w:lang w:val="hr-HR" w:eastAsia="en-US" w:bidi="ar-SA"/>
      </w:rPr>
    </w:lvl>
    <w:lvl w:ilvl="5" w:tplc="0DFA8EB8">
      <w:numFmt w:val="bullet"/>
      <w:lvlText w:val="•"/>
      <w:lvlJc w:val="left"/>
      <w:pPr>
        <w:ind w:left="4970" w:hanging="214"/>
      </w:pPr>
      <w:rPr>
        <w:rFonts w:hint="default"/>
        <w:lang w:val="hr-HR" w:eastAsia="en-US" w:bidi="ar-SA"/>
      </w:rPr>
    </w:lvl>
    <w:lvl w:ilvl="6" w:tplc="A976B670">
      <w:numFmt w:val="bullet"/>
      <w:lvlText w:val="•"/>
      <w:lvlJc w:val="left"/>
      <w:pPr>
        <w:ind w:left="5920" w:hanging="214"/>
      </w:pPr>
      <w:rPr>
        <w:rFonts w:hint="default"/>
        <w:lang w:val="hr-HR" w:eastAsia="en-US" w:bidi="ar-SA"/>
      </w:rPr>
    </w:lvl>
    <w:lvl w:ilvl="7" w:tplc="869C88EC">
      <w:numFmt w:val="bullet"/>
      <w:lvlText w:val="•"/>
      <w:lvlJc w:val="left"/>
      <w:pPr>
        <w:ind w:left="6870" w:hanging="214"/>
      </w:pPr>
      <w:rPr>
        <w:rFonts w:hint="default"/>
        <w:lang w:val="hr-HR" w:eastAsia="en-US" w:bidi="ar-SA"/>
      </w:rPr>
    </w:lvl>
    <w:lvl w:ilvl="8" w:tplc="467EE206">
      <w:numFmt w:val="bullet"/>
      <w:lvlText w:val="•"/>
      <w:lvlJc w:val="left"/>
      <w:pPr>
        <w:ind w:left="7820" w:hanging="214"/>
      </w:pPr>
      <w:rPr>
        <w:rFonts w:hint="default"/>
        <w:lang w:val="hr-HR" w:eastAsia="en-US" w:bidi="ar-SA"/>
      </w:rPr>
    </w:lvl>
  </w:abstractNum>
  <w:num w:numId="1" w16cid:durableId="1768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F0"/>
    <w:rsid w:val="00204011"/>
    <w:rsid w:val="002700F0"/>
    <w:rsid w:val="00304A9C"/>
    <w:rsid w:val="003C2E6C"/>
    <w:rsid w:val="009C5F9A"/>
    <w:rsid w:val="00E30DD2"/>
    <w:rsid w:val="00F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B254"/>
  <w15:chartTrackingRefBased/>
  <w15:docId w15:val="{E1FF7DFB-E30E-43A7-914E-47F7048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7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0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0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0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0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0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00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0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0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0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00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00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00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00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00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00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0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00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700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00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0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00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00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700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700F0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700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700F0"/>
    <w:pPr>
      <w:spacing w:line="256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izvor-samobor.hr/wp-content/uploads/2021/04/Pravilnik-o-unutarnjem-ustrojstvu-i-nacinu-rada-Djecjeg-vrtica-Izvor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tic-izvor-samobor.hr/wp-content/uploads/2021/04/Pravilnik-o-unutarnjem-ustrojstvu-i-nacinu-rada-Djecjeg-vrtica-Izvor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.izvor.samobo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rtic-izvor-samobor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ahribar.dvizvor@outlook.com</dc:creator>
  <cp:keywords/>
  <dc:description/>
  <cp:lastModifiedBy>ahribar.dvizvor@outlook.com</cp:lastModifiedBy>
  <cp:revision>1</cp:revision>
  <dcterms:created xsi:type="dcterms:W3CDTF">2026-05-05T11:53:00Z</dcterms:created>
  <dcterms:modified xsi:type="dcterms:W3CDTF">2026-05-05T11:57:00Z</dcterms:modified>
</cp:coreProperties>
</file>